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5" w:rsidRDefault="00815964">
      <w:pPr>
        <w:spacing w:after="0" w:line="259" w:lineRule="auto"/>
        <w:ind w:left="209" w:firstLine="0"/>
        <w:jc w:val="center"/>
      </w:pPr>
      <w:r>
        <w:rPr>
          <w:noProof/>
        </w:rPr>
        <w:drawing>
          <wp:inline distT="0" distB="0" distL="0" distR="0">
            <wp:extent cx="3225800" cy="2540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</w:t>
      </w:r>
    </w:p>
    <w:p w:rsidR="003B1775" w:rsidRDefault="00815964">
      <w:pPr>
        <w:spacing w:after="0" w:line="259" w:lineRule="auto"/>
        <w:ind w:left="165" w:right="4"/>
        <w:jc w:val="center"/>
      </w:pPr>
      <w:r>
        <w:rPr>
          <w:b/>
        </w:rPr>
        <w:t xml:space="preserve">Office of Access and Services for Individuals with Disabilities </w:t>
      </w:r>
    </w:p>
    <w:p w:rsidR="003B1775" w:rsidRDefault="00815964">
      <w:pPr>
        <w:spacing w:after="0" w:line="259" w:lineRule="auto"/>
        <w:ind w:left="0" w:firstLine="0"/>
      </w:pPr>
      <w:r>
        <w:t xml:space="preserve"> </w:t>
      </w:r>
    </w:p>
    <w:p w:rsidR="003B1775" w:rsidRDefault="00815964">
      <w:pPr>
        <w:spacing w:after="0" w:line="259" w:lineRule="auto"/>
        <w:ind w:left="165"/>
        <w:jc w:val="center"/>
      </w:pPr>
      <w:r>
        <w:rPr>
          <w:b/>
        </w:rPr>
        <w:t xml:space="preserve">Guidelines for Clinical/Medical Documentation </w:t>
      </w:r>
    </w:p>
    <w:p w:rsidR="003B1775" w:rsidRDefault="00815964">
      <w:pPr>
        <w:spacing w:after="0" w:line="259" w:lineRule="auto"/>
        <w:ind w:left="210" w:firstLine="0"/>
        <w:jc w:val="center"/>
      </w:pPr>
      <w:r>
        <w:rPr>
          <w:b/>
        </w:rPr>
        <w:t xml:space="preserve"> </w:t>
      </w:r>
    </w:p>
    <w:p w:rsidR="003B1775" w:rsidRDefault="00815964">
      <w:pPr>
        <w:spacing w:after="0" w:line="259" w:lineRule="auto"/>
        <w:ind w:left="210" w:firstLine="0"/>
        <w:jc w:val="center"/>
      </w:pPr>
      <w:r>
        <w:t xml:space="preserve"> </w:t>
      </w:r>
    </w:p>
    <w:p w:rsidR="003B1775" w:rsidRDefault="00815964">
      <w:r>
        <w:t xml:space="preserve">Clinical/medical documentation should include: </w:t>
      </w:r>
    </w:p>
    <w:p w:rsidR="003B1775" w:rsidRDefault="00815964">
      <w:pPr>
        <w:spacing w:after="0" w:line="259" w:lineRule="auto"/>
        <w:ind w:left="0" w:firstLine="0"/>
      </w:pPr>
      <w:r>
        <w:t xml:space="preserve"> </w:t>
      </w:r>
    </w:p>
    <w:p w:rsidR="003B1775" w:rsidRDefault="00815964">
      <w:pPr>
        <w:numPr>
          <w:ilvl w:val="0"/>
          <w:numId w:val="1"/>
        </w:numPr>
        <w:ind w:hanging="360"/>
      </w:pPr>
      <w:r>
        <w:t xml:space="preserve">The </w:t>
      </w:r>
      <w:r>
        <w:rPr>
          <w:b/>
        </w:rPr>
        <w:t>nature</w:t>
      </w:r>
      <w:r>
        <w:t xml:space="preserve"> of the diagnosis </w:t>
      </w:r>
    </w:p>
    <w:p w:rsidR="003B1775" w:rsidRDefault="00815964">
      <w:pPr>
        <w:spacing w:after="3" w:line="259" w:lineRule="auto"/>
        <w:ind w:left="720" w:firstLine="0"/>
      </w:pPr>
      <w:r>
        <w:t xml:space="preserve"> </w:t>
      </w:r>
    </w:p>
    <w:p w:rsidR="003B1775" w:rsidRDefault="00815964">
      <w:pPr>
        <w:numPr>
          <w:ilvl w:val="0"/>
          <w:numId w:val="1"/>
        </w:numPr>
        <w:ind w:hanging="360"/>
      </w:pPr>
      <w:r>
        <w:t xml:space="preserve">How the </w:t>
      </w:r>
      <w:r>
        <w:rPr>
          <w:b/>
        </w:rPr>
        <w:t>assessment of the diagnosis</w:t>
      </w:r>
      <w:r>
        <w:t xml:space="preserve"> was done (e.g., </w:t>
      </w:r>
      <w:r>
        <w:t xml:space="preserve">battery of tests </w:t>
      </w:r>
      <w:proofErr w:type="gramStart"/>
      <w:r>
        <w:t>administered)</w:t>
      </w:r>
      <w:proofErr w:type="gramEnd"/>
      <w:r>
        <w:t xml:space="preserve"> </w:t>
      </w:r>
    </w:p>
    <w:p w:rsidR="003B1775" w:rsidRDefault="00815964">
      <w:pPr>
        <w:spacing w:after="3" w:line="259" w:lineRule="auto"/>
        <w:ind w:left="720" w:firstLine="0"/>
      </w:pPr>
      <w:r>
        <w:t xml:space="preserve"> </w:t>
      </w:r>
    </w:p>
    <w:p w:rsidR="003B1775" w:rsidRDefault="00815964">
      <w:pPr>
        <w:numPr>
          <w:ilvl w:val="0"/>
          <w:numId w:val="1"/>
        </w:numPr>
        <w:ind w:hanging="360"/>
      </w:pPr>
      <w:r>
        <w:t xml:space="preserve">An assessment of the </w:t>
      </w:r>
      <w:r>
        <w:rPr>
          <w:b/>
        </w:rPr>
        <w:t>level of impact</w:t>
      </w:r>
      <w:r>
        <w:t xml:space="preserve"> that the disability has on function, specifically related to academic settings </w:t>
      </w:r>
    </w:p>
    <w:p w:rsidR="003B1775" w:rsidRDefault="00815964">
      <w:pPr>
        <w:spacing w:after="3" w:line="259" w:lineRule="auto"/>
        <w:ind w:left="720" w:firstLine="0"/>
      </w:pPr>
      <w:r>
        <w:t xml:space="preserve"> </w:t>
      </w:r>
    </w:p>
    <w:p w:rsidR="003B1775" w:rsidRDefault="00815964">
      <w:pPr>
        <w:numPr>
          <w:ilvl w:val="0"/>
          <w:numId w:val="1"/>
        </w:numPr>
        <w:ind w:hanging="360"/>
      </w:pPr>
      <w:r>
        <w:rPr>
          <w:b/>
        </w:rPr>
        <w:t>Medication</w:t>
      </w:r>
      <w:r>
        <w:t xml:space="preserve"> information (if relevant), including how side effects are or are not affecting function in a</w:t>
      </w:r>
      <w:r>
        <w:t xml:space="preserve">n academic setting </w:t>
      </w:r>
    </w:p>
    <w:p w:rsidR="003B1775" w:rsidRDefault="00815964">
      <w:pPr>
        <w:spacing w:after="0" w:line="259" w:lineRule="auto"/>
        <w:ind w:left="720" w:firstLine="0"/>
      </w:pPr>
      <w:r>
        <w:t xml:space="preserve"> </w:t>
      </w:r>
    </w:p>
    <w:p w:rsidR="003B1775" w:rsidRDefault="00815964">
      <w:pPr>
        <w:numPr>
          <w:ilvl w:val="0"/>
          <w:numId w:val="1"/>
        </w:numPr>
        <w:ind w:hanging="360"/>
      </w:pPr>
      <w:r>
        <w:t xml:space="preserve">Professional </w:t>
      </w:r>
      <w:r>
        <w:rPr>
          <w:b/>
        </w:rPr>
        <w:t>recommendations</w:t>
      </w:r>
      <w:r>
        <w:t xml:space="preserve"> for academic settings </w:t>
      </w:r>
    </w:p>
    <w:p w:rsidR="003B1775" w:rsidRDefault="00815964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3B1775">
      <w:pgSz w:w="12240" w:h="15840"/>
      <w:pgMar w:top="1440" w:right="15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F3F"/>
    <w:multiLevelType w:val="hybridMultilevel"/>
    <w:tmpl w:val="4796AE42"/>
    <w:lvl w:ilvl="0" w:tplc="9196AE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01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3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2E0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CA7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AA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A1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2BE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5"/>
    <w:rsid w:val="003B1775"/>
    <w:rsid w:val="008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4404B-F25E-4D15-A372-2B9DCD0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clincial:medical documentation.docx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clincial:medical documentation.docx</dc:title>
  <dc:subject/>
  <dc:creator>Windows User</dc:creator>
  <cp:keywords/>
  <cp:lastModifiedBy>Windows User</cp:lastModifiedBy>
  <cp:revision>2</cp:revision>
  <dcterms:created xsi:type="dcterms:W3CDTF">2020-05-12T16:41:00Z</dcterms:created>
  <dcterms:modified xsi:type="dcterms:W3CDTF">2020-05-12T16:41:00Z</dcterms:modified>
</cp:coreProperties>
</file>