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BAA" w:rsidRPr="00F35AFC" w:rsidRDefault="00EF5BAA" w:rsidP="00F35A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theme="majorHAnsi"/>
          <w:sz w:val="20"/>
          <w:szCs w:val="20"/>
          <w:lang w:val="en-US"/>
        </w:rPr>
      </w:pPr>
      <w:r w:rsidRPr="00F35AFC">
        <w:rPr>
          <w:rFonts w:asciiTheme="majorHAnsi" w:hAnsiTheme="majorHAnsi" w:cstheme="majorHAnsi"/>
          <w:sz w:val="20"/>
          <w:szCs w:val="20"/>
          <w:lang w:val="en-US"/>
        </w:rPr>
        <w:t>Please</w:t>
      </w:r>
      <w:r w:rsidRPr="00F35AFC">
        <w:rPr>
          <w:rFonts w:asciiTheme="majorHAnsi" w:hAnsiTheme="majorHAnsi" w:cstheme="majorHAnsi"/>
          <w:sz w:val="20"/>
          <w:szCs w:val="20"/>
          <w:lang w:val="en-US"/>
        </w:rPr>
        <w:t xml:space="preserve"> use this worksheet to plan out all coursework and should bring it</w:t>
      </w:r>
      <w:r w:rsidRPr="00F35AFC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F35AFC">
        <w:rPr>
          <w:rFonts w:asciiTheme="majorHAnsi" w:hAnsiTheme="majorHAnsi" w:cstheme="majorHAnsi"/>
          <w:sz w:val="20"/>
          <w:szCs w:val="20"/>
          <w:lang w:val="en-US"/>
        </w:rPr>
        <w:t xml:space="preserve">when meeting with academic advisors. </w:t>
      </w:r>
    </w:p>
    <w:p w:rsidR="00F35AFC" w:rsidRPr="00F35AFC" w:rsidRDefault="00F35AFC" w:rsidP="00F35A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theme="majorHAnsi"/>
          <w:sz w:val="20"/>
          <w:szCs w:val="20"/>
          <w:lang w:val="en-US"/>
        </w:rPr>
      </w:pPr>
      <w:r w:rsidRPr="00F35AFC">
        <w:rPr>
          <w:rFonts w:asciiTheme="majorHAnsi" w:hAnsiTheme="majorHAnsi" w:cstheme="majorHAnsi"/>
          <w:sz w:val="20"/>
          <w:szCs w:val="20"/>
          <w:lang w:val="en-US"/>
        </w:rPr>
        <w:t>After applying for graduation, please bring the advisor approved worksheet to Program Assistant to update Degree Audit.</w:t>
      </w:r>
    </w:p>
    <w:p w:rsidR="00EF5BAA" w:rsidRPr="00F35AFC" w:rsidRDefault="00EF5BAA" w:rsidP="00F35A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theme="majorHAnsi"/>
          <w:sz w:val="20"/>
          <w:szCs w:val="20"/>
          <w:lang w:val="en-US"/>
        </w:rPr>
      </w:pPr>
      <w:r w:rsidRPr="00F35AFC">
        <w:rPr>
          <w:rFonts w:asciiTheme="majorHAnsi" w:hAnsiTheme="majorHAnsi" w:cstheme="majorHAnsi"/>
          <w:sz w:val="20"/>
          <w:szCs w:val="20"/>
          <w:lang w:val="en-US"/>
        </w:rPr>
        <w:t>Ph.D. students must have at least 12 credits of research methods courses.</w:t>
      </w:r>
    </w:p>
    <w:p w:rsidR="00EF5BAA" w:rsidRPr="00F35AFC" w:rsidRDefault="00EF5BAA">
      <w:pPr>
        <w:rPr>
          <w:rFonts w:asciiTheme="majorHAnsi" w:hAnsiTheme="majorHAnsi" w:cstheme="majorHAnsi"/>
          <w:sz w:val="20"/>
          <w:szCs w:val="20"/>
        </w:rPr>
      </w:pPr>
    </w:p>
    <w:p w:rsidR="00082594" w:rsidRPr="00F35AFC" w:rsidRDefault="00000000">
      <w:pPr>
        <w:rPr>
          <w:rFonts w:asciiTheme="majorHAnsi" w:eastAsia="Times New Roman" w:hAnsiTheme="majorHAnsi" w:cstheme="majorHAnsi"/>
          <w:b/>
        </w:rPr>
      </w:pPr>
      <w:r w:rsidRPr="00F35AFC">
        <w:rPr>
          <w:rFonts w:asciiTheme="majorHAnsi" w:eastAsia="Times New Roman" w:hAnsiTheme="majorHAnsi" w:cstheme="majorHAnsi"/>
          <w:b/>
        </w:rPr>
        <w:t xml:space="preserve">Area 1: Required Core Courses (9 Credits)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365"/>
        <w:gridCol w:w="1440"/>
        <w:gridCol w:w="1215"/>
      </w:tblGrid>
      <w:tr w:rsidR="00082594" w:rsidRPr="00F35AFC" w:rsidTr="00F35AFC">
        <w:trPr>
          <w:trHeight w:val="294"/>
        </w:trPr>
        <w:tc>
          <w:tcPr>
            <w:tcW w:w="670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Course</w:t>
            </w:r>
          </w:p>
        </w:tc>
        <w:tc>
          <w:tcPr>
            <w:tcW w:w="1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Term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Credits</w:t>
            </w: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ITSF 6580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Advanced Doctoral Seminar in International and Comparative Education 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ITSF 6581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Advanced Doctoral Seminar in International and Comparative Education II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EF5BAA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ITSF 7500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Diss</w:t>
            </w:r>
            <w:r w:rsidR="00F35AFC"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ertation</w:t>
            </w: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Seminar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EF5BAA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EF5BAA" w:rsidRPr="00F35AFC" w:rsidTr="00F35AFC">
        <w:trPr>
          <w:trHeight w:val="276"/>
        </w:trPr>
        <w:tc>
          <w:tcPr>
            <w:tcW w:w="814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</w:tbl>
    <w:p w:rsidR="00082594" w:rsidRPr="00F35AFC" w:rsidRDefault="00082594">
      <w:pPr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082594" w:rsidRPr="00F35AFC" w:rsidRDefault="00000000">
      <w:pPr>
        <w:rPr>
          <w:rFonts w:asciiTheme="majorHAnsi" w:eastAsia="Times New Roman" w:hAnsiTheme="majorHAnsi" w:cstheme="majorHAnsi"/>
          <w:b/>
        </w:rPr>
      </w:pPr>
      <w:r w:rsidRPr="00F35AFC">
        <w:rPr>
          <w:rFonts w:asciiTheme="majorHAnsi" w:eastAsia="Times New Roman" w:hAnsiTheme="majorHAnsi" w:cstheme="majorHAnsi"/>
          <w:b/>
        </w:rPr>
        <w:t xml:space="preserve">Area 2: Cluster (30 Credits)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365"/>
        <w:gridCol w:w="1425"/>
        <w:gridCol w:w="1230"/>
      </w:tblGrid>
      <w:tr w:rsidR="00082594" w:rsidRPr="00F35AFC" w:rsidTr="00F35AFC">
        <w:trPr>
          <w:trHeight w:val="294"/>
        </w:trPr>
        <w:tc>
          <w:tcPr>
            <w:tcW w:w="670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Course</w:t>
            </w:r>
          </w:p>
        </w:tc>
        <w:tc>
          <w:tcPr>
            <w:tcW w:w="14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Term</w:t>
            </w:r>
          </w:p>
        </w:tc>
        <w:tc>
          <w:tcPr>
            <w:tcW w:w="12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Credits</w:t>
            </w: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EF5BAA" w:rsidRPr="00F35AFC" w:rsidTr="00C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EF5BAA" w:rsidRPr="00F35AFC" w:rsidTr="00C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813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2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</w:tbl>
    <w:p w:rsidR="00082594" w:rsidRPr="00F35AFC" w:rsidRDefault="00082594">
      <w:pPr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082594" w:rsidRPr="00F35AFC" w:rsidRDefault="00000000">
      <w:pPr>
        <w:rPr>
          <w:rFonts w:asciiTheme="majorHAnsi" w:eastAsia="Times New Roman" w:hAnsiTheme="majorHAnsi" w:cstheme="majorHAnsi"/>
          <w:b/>
        </w:rPr>
      </w:pPr>
      <w:r w:rsidRPr="00F35AFC">
        <w:rPr>
          <w:rFonts w:asciiTheme="majorHAnsi" w:eastAsia="Times New Roman" w:hAnsiTheme="majorHAnsi" w:cstheme="majorHAnsi"/>
          <w:b/>
        </w:rPr>
        <w:t>Area 3: Comparative Education/Transcultural/Area Studies (</w:t>
      </w:r>
      <w:r w:rsidR="00EF5BAA" w:rsidRPr="00F35AFC">
        <w:rPr>
          <w:rFonts w:asciiTheme="majorHAnsi" w:eastAsia="Times New Roman" w:hAnsiTheme="majorHAnsi" w:cstheme="majorHAnsi"/>
          <w:b/>
        </w:rPr>
        <w:t xml:space="preserve">At Least </w:t>
      </w:r>
      <w:r w:rsidRPr="00F35AFC">
        <w:rPr>
          <w:rFonts w:asciiTheme="majorHAnsi" w:eastAsia="Times New Roman" w:hAnsiTheme="majorHAnsi" w:cstheme="majorHAnsi"/>
          <w:b/>
        </w:rPr>
        <w:t xml:space="preserve">18 Credits) 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5145"/>
        <w:gridCol w:w="1455"/>
        <w:gridCol w:w="1200"/>
      </w:tblGrid>
      <w:tr w:rsidR="00082594" w:rsidRPr="00F35AFC" w:rsidTr="00F35AFC">
        <w:trPr>
          <w:trHeight w:val="213"/>
        </w:trPr>
        <w:tc>
          <w:tcPr>
            <w:tcW w:w="670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lastRenderedPageBreak/>
              <w:t>Course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Term</w:t>
            </w:r>
          </w:p>
        </w:tc>
        <w:tc>
          <w:tcPr>
            <w:tcW w:w="12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Credits</w:t>
            </w:r>
          </w:p>
        </w:tc>
      </w:tr>
      <w:tr w:rsidR="00EF5BAA" w:rsidRPr="00F35AFC" w:rsidTr="00C762F0">
        <w:trPr>
          <w:trHeight w:val="23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EF5BAA" w:rsidRPr="00F35AFC" w:rsidTr="00C762F0">
        <w:trPr>
          <w:trHeight w:val="23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 w:rsidTr="00EF5BAA">
        <w:trPr>
          <w:trHeight w:val="23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 w:rsidTr="00F35AFC">
        <w:trPr>
          <w:trHeight w:val="321"/>
        </w:trPr>
        <w:tc>
          <w:tcPr>
            <w:tcW w:w="816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2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</w:tbl>
    <w:p w:rsidR="00082594" w:rsidRPr="00F35AFC" w:rsidRDefault="00082594">
      <w:pPr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082594" w:rsidRPr="00F35AFC" w:rsidRDefault="00000000">
      <w:pPr>
        <w:rPr>
          <w:rFonts w:asciiTheme="majorHAnsi" w:eastAsia="Times New Roman" w:hAnsiTheme="majorHAnsi" w:cstheme="majorHAnsi"/>
          <w:b/>
        </w:rPr>
      </w:pPr>
      <w:r w:rsidRPr="00F35AFC">
        <w:rPr>
          <w:rFonts w:asciiTheme="majorHAnsi" w:eastAsia="Times New Roman" w:hAnsiTheme="majorHAnsi" w:cstheme="majorHAnsi"/>
          <w:b/>
        </w:rPr>
        <w:t>Area 4: Non-Major Foundations/Electives (</w:t>
      </w:r>
      <w:r w:rsidR="00EF5BAA" w:rsidRPr="00F35AFC">
        <w:rPr>
          <w:rFonts w:asciiTheme="majorHAnsi" w:eastAsia="Times New Roman" w:hAnsiTheme="majorHAnsi" w:cstheme="majorHAnsi"/>
          <w:b/>
        </w:rPr>
        <w:t xml:space="preserve">At Least </w:t>
      </w:r>
      <w:r w:rsidRPr="00F35AFC">
        <w:rPr>
          <w:rFonts w:asciiTheme="majorHAnsi" w:eastAsia="Times New Roman" w:hAnsiTheme="majorHAnsi" w:cstheme="majorHAnsi"/>
          <w:b/>
        </w:rPr>
        <w:t xml:space="preserve">18 Credits) 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350"/>
        <w:gridCol w:w="1470"/>
        <w:gridCol w:w="1200"/>
      </w:tblGrid>
      <w:tr w:rsidR="00082594" w:rsidRPr="00F35AFC" w:rsidTr="00F35AFC">
        <w:trPr>
          <w:trHeight w:val="276"/>
        </w:trPr>
        <w:tc>
          <w:tcPr>
            <w:tcW w:w="66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Course</w:t>
            </w:r>
          </w:p>
        </w:tc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Term</w:t>
            </w:r>
          </w:p>
        </w:tc>
        <w:tc>
          <w:tcPr>
            <w:tcW w:w="12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Credits</w:t>
            </w: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EF5BAA" w:rsidRPr="00F35AFC" w:rsidTr="00C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EF5BAA" w:rsidRPr="00F35AFC" w:rsidTr="00C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 w:rsidP="00C762F0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BAA" w:rsidRPr="00F35AFC" w:rsidRDefault="00EF5BAA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 w:rsidTr="00EF5BAA">
        <w:trPr>
          <w:trHeight w:val="276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  <w:tr w:rsidR="00082594" w:rsidRPr="00F35AFC" w:rsidTr="00F35AFC">
        <w:trPr>
          <w:trHeight w:val="240"/>
        </w:trPr>
        <w:tc>
          <w:tcPr>
            <w:tcW w:w="816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00000">
            <w:pPr>
              <w:widowControl w:val="0"/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35AFC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2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2594" w:rsidRPr="00F35AFC" w:rsidRDefault="0008259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</w:tr>
    </w:tbl>
    <w:p w:rsidR="00082594" w:rsidRPr="00F35AFC" w:rsidRDefault="00082594">
      <w:pPr>
        <w:rPr>
          <w:rFonts w:asciiTheme="majorHAnsi" w:eastAsia="Times New Roman" w:hAnsiTheme="majorHAnsi" w:cstheme="majorHAnsi"/>
          <w:b/>
          <w:sz w:val="20"/>
          <w:szCs w:val="20"/>
        </w:rPr>
      </w:pPr>
    </w:p>
    <w:sectPr w:rsidR="00082594" w:rsidRPr="00F35AF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7284" w:rsidRDefault="006A7284">
      <w:pPr>
        <w:spacing w:line="240" w:lineRule="auto"/>
      </w:pPr>
      <w:r>
        <w:separator/>
      </w:r>
    </w:p>
  </w:endnote>
  <w:endnote w:type="continuationSeparator" w:id="0">
    <w:p w:rsidR="006A7284" w:rsidRDefault="006A7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2594" w:rsidRPr="00F35AFC" w:rsidRDefault="00F35AFC" w:rsidP="00F35AFC">
    <w:pPr>
      <w:tabs>
        <w:tab w:val="right" w:pos="9360"/>
      </w:tabs>
      <w:rPr>
        <w:rFonts w:ascii="Times New Roman" w:eastAsia="Times New Roman" w:hAnsi="Times New Roman" w:cs="Times New Roman"/>
        <w:sz w:val="24"/>
        <w:szCs w:val="24"/>
      </w:rPr>
    </w:pPr>
    <w:r w:rsidRPr="00EF5BAA">
      <w:rPr>
        <w:rFonts w:asciiTheme="majorHAnsi" w:hAnsiTheme="majorHAnsi" w:cstheme="majorHAnsi"/>
        <w:sz w:val="20"/>
        <w:szCs w:val="20"/>
        <w:lang w:val="en-US"/>
      </w:rPr>
      <w:t>Updated Spring 2025</w:t>
    </w:r>
    <w:r>
      <w:rPr>
        <w:rFonts w:ascii="Times New Roman" w:eastAsia="Times New Roman" w:hAnsi="Times New Roman" w:cs="Times New Roman"/>
        <w:sz w:val="24"/>
        <w:szCs w:val="24"/>
      </w:rPr>
      <w:tab/>
    </w:r>
    <w:r w:rsidRPr="00EF5BAA">
      <w:rPr>
        <w:rFonts w:asciiTheme="majorHAnsi" w:eastAsia="Times New Roman" w:hAnsiTheme="majorHAnsi" w:cstheme="majorHAnsi"/>
        <w:sz w:val="24"/>
        <w:szCs w:val="24"/>
      </w:rPr>
      <w:fldChar w:fldCharType="begin"/>
    </w:r>
    <w:r w:rsidRPr="00EF5BAA">
      <w:rPr>
        <w:rFonts w:asciiTheme="majorHAnsi" w:eastAsia="Times New Roman" w:hAnsiTheme="majorHAnsi" w:cstheme="majorHAnsi"/>
        <w:sz w:val="24"/>
        <w:szCs w:val="24"/>
      </w:rPr>
      <w:instrText>PAGE</w:instrText>
    </w:r>
    <w:r w:rsidRPr="00EF5BAA">
      <w:rPr>
        <w:rFonts w:asciiTheme="majorHAnsi" w:eastAsia="Times New Roman" w:hAnsiTheme="majorHAnsi" w:cstheme="majorHAnsi"/>
        <w:sz w:val="24"/>
        <w:szCs w:val="24"/>
      </w:rPr>
      <w:fldChar w:fldCharType="separate"/>
    </w:r>
    <w:r>
      <w:rPr>
        <w:rFonts w:asciiTheme="majorHAnsi" w:eastAsia="Times New Roman" w:hAnsiTheme="majorHAnsi" w:cstheme="majorHAnsi"/>
        <w:sz w:val="24"/>
        <w:szCs w:val="24"/>
      </w:rPr>
      <w:t>1</w:t>
    </w:r>
    <w:r w:rsidRPr="00EF5BAA">
      <w:rPr>
        <w:rFonts w:asciiTheme="majorHAnsi" w:eastAsia="Times New Roman" w:hAnsiTheme="majorHAnsi" w:cstheme="majorHAns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2594" w:rsidRDefault="00EF5BAA" w:rsidP="00EF5BAA">
    <w:pPr>
      <w:tabs>
        <w:tab w:val="right" w:pos="9360"/>
      </w:tabs>
      <w:rPr>
        <w:rFonts w:ascii="Times New Roman" w:eastAsia="Times New Roman" w:hAnsi="Times New Roman" w:cs="Times New Roman"/>
        <w:sz w:val="24"/>
        <w:szCs w:val="24"/>
      </w:rPr>
    </w:pPr>
    <w:r w:rsidRPr="00EF5BAA">
      <w:rPr>
        <w:rFonts w:asciiTheme="majorHAnsi" w:hAnsiTheme="majorHAnsi" w:cstheme="majorHAnsi"/>
        <w:sz w:val="20"/>
        <w:szCs w:val="20"/>
        <w:lang w:val="en-US"/>
      </w:rPr>
      <w:t>Updated Spring 2025</w:t>
    </w:r>
    <w:r>
      <w:rPr>
        <w:rFonts w:ascii="Times New Roman" w:eastAsia="Times New Roman" w:hAnsi="Times New Roman" w:cs="Times New Roman"/>
        <w:sz w:val="24"/>
        <w:szCs w:val="24"/>
      </w:rPr>
      <w:tab/>
    </w:r>
    <w:r w:rsidR="00000000" w:rsidRPr="00EF5BAA">
      <w:rPr>
        <w:rFonts w:asciiTheme="majorHAnsi" w:eastAsia="Times New Roman" w:hAnsiTheme="majorHAnsi" w:cstheme="majorHAnsi"/>
        <w:sz w:val="24"/>
        <w:szCs w:val="24"/>
      </w:rPr>
      <w:fldChar w:fldCharType="begin"/>
    </w:r>
    <w:r w:rsidR="00000000" w:rsidRPr="00EF5BAA">
      <w:rPr>
        <w:rFonts w:asciiTheme="majorHAnsi" w:eastAsia="Times New Roman" w:hAnsiTheme="majorHAnsi" w:cstheme="majorHAnsi"/>
        <w:sz w:val="24"/>
        <w:szCs w:val="24"/>
      </w:rPr>
      <w:instrText>PAGE</w:instrText>
    </w:r>
    <w:r w:rsidR="00000000" w:rsidRPr="00EF5BAA">
      <w:rPr>
        <w:rFonts w:asciiTheme="majorHAnsi" w:eastAsia="Times New Roman" w:hAnsiTheme="majorHAnsi" w:cstheme="majorHAnsi"/>
        <w:sz w:val="24"/>
        <w:szCs w:val="24"/>
      </w:rPr>
      <w:fldChar w:fldCharType="separate"/>
    </w:r>
    <w:r w:rsidRPr="00EF5BAA">
      <w:rPr>
        <w:rFonts w:asciiTheme="majorHAnsi" w:eastAsia="Times New Roman" w:hAnsiTheme="majorHAnsi" w:cstheme="majorHAnsi"/>
        <w:noProof/>
        <w:sz w:val="24"/>
        <w:szCs w:val="24"/>
      </w:rPr>
      <w:t>1</w:t>
    </w:r>
    <w:r w:rsidR="00000000" w:rsidRPr="00EF5BAA">
      <w:rPr>
        <w:rFonts w:asciiTheme="majorHAnsi" w:eastAsia="Times New Roman" w:hAnsiTheme="majorHAnsi" w:cstheme="maj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7284" w:rsidRDefault="006A7284">
      <w:pPr>
        <w:spacing w:line="240" w:lineRule="auto"/>
      </w:pPr>
      <w:r>
        <w:separator/>
      </w:r>
    </w:p>
  </w:footnote>
  <w:footnote w:type="continuationSeparator" w:id="0">
    <w:p w:rsidR="006A7284" w:rsidRDefault="006A7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2594" w:rsidRDefault="00082594">
    <w:pPr>
      <w:rPr>
        <w:rFonts w:ascii="Times New Roman" w:eastAsia="Times New Roman" w:hAnsi="Times New Roman" w:cs="Times New Roman"/>
        <w:b/>
        <w:sz w:val="24"/>
        <w:szCs w:val="24"/>
      </w:rPr>
    </w:pPr>
  </w:p>
  <w:p w:rsidR="00082594" w:rsidRDefault="00082594">
    <w:pPr>
      <w:jc w:val="center"/>
      <w:rPr>
        <w:rFonts w:ascii="Times New Roman" w:eastAsia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5AFC" w:rsidRPr="00F35AFC" w:rsidRDefault="00F35AFC" w:rsidP="00F35AFC">
    <w:pPr>
      <w:rPr>
        <w:rFonts w:asciiTheme="majorHAnsi" w:eastAsia="Times New Roman" w:hAnsiTheme="majorHAnsi" w:cstheme="majorHAnsi"/>
        <w:b/>
        <w:sz w:val="24"/>
        <w:szCs w:val="24"/>
      </w:rPr>
    </w:pPr>
    <w:r>
      <w:rPr>
        <w:rFonts w:asciiTheme="majorHAnsi" w:eastAsia="Times New Roman" w:hAnsiTheme="majorHAnsi" w:cstheme="majorHAnsi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ABC6CEA">
          <wp:simplePos x="0" y="0"/>
          <wp:positionH relativeFrom="column">
            <wp:posOffset>-25400</wp:posOffset>
          </wp:positionH>
          <wp:positionV relativeFrom="paragraph">
            <wp:posOffset>12700</wp:posOffset>
          </wp:positionV>
          <wp:extent cx="2121535" cy="419100"/>
          <wp:effectExtent l="0" t="0" r="0" b="0"/>
          <wp:wrapTight wrapText="bothSides">
            <wp:wrapPolygon edited="0">
              <wp:start x="776" y="0"/>
              <wp:lineTo x="0" y="0"/>
              <wp:lineTo x="0" y="16364"/>
              <wp:lineTo x="4396" y="20945"/>
              <wp:lineTo x="9956" y="20945"/>
              <wp:lineTo x="20301" y="20945"/>
              <wp:lineTo x="21464" y="14400"/>
              <wp:lineTo x="21464" y="9818"/>
              <wp:lineTo x="14740" y="0"/>
              <wp:lineTo x="13965" y="0"/>
              <wp:lineTo x="776" y="0"/>
            </wp:wrapPolygon>
          </wp:wrapTight>
          <wp:docPr id="5354396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439624" name="Picture 5354396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53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="Times New Roman" w:hAnsiTheme="majorHAnsi" w:cstheme="majorHAnsi"/>
        <w:b/>
        <w:sz w:val="24"/>
        <w:szCs w:val="24"/>
      </w:rPr>
      <w:t xml:space="preserve"> </w:t>
    </w:r>
    <w:r w:rsidR="00EF5BAA" w:rsidRPr="00F35AFC">
      <w:rPr>
        <w:rFonts w:asciiTheme="majorHAnsi" w:eastAsia="Times New Roman" w:hAnsiTheme="majorHAnsi" w:cstheme="majorHAnsi"/>
        <w:b/>
        <w:sz w:val="24"/>
        <w:szCs w:val="24"/>
      </w:rPr>
      <w:t xml:space="preserve">PhD Course Planning Worksheet for </w:t>
    </w:r>
    <w:r w:rsidR="00000000" w:rsidRPr="00F35AFC">
      <w:rPr>
        <w:rFonts w:asciiTheme="majorHAnsi" w:eastAsia="Times New Roman" w:hAnsiTheme="majorHAnsi" w:cstheme="majorHAnsi"/>
        <w:b/>
        <w:sz w:val="24"/>
        <w:szCs w:val="24"/>
      </w:rPr>
      <w:t>Degree Audit</w:t>
    </w:r>
  </w:p>
  <w:p w:rsidR="00EF5BAA" w:rsidRPr="00F35AFC" w:rsidRDefault="00EF5BAA" w:rsidP="00F35AFC">
    <w:pPr>
      <w:rPr>
        <w:rFonts w:asciiTheme="majorHAnsi" w:eastAsia="Times New Roman" w:hAnsiTheme="majorHAnsi" w:cstheme="majorHAnsi"/>
        <w:b/>
        <w:sz w:val="24"/>
        <w:szCs w:val="24"/>
      </w:rPr>
    </w:pPr>
    <w:r w:rsidRPr="00F35AFC">
      <w:rPr>
        <w:rFonts w:asciiTheme="majorHAnsi" w:hAnsiTheme="majorHAnsi" w:cstheme="majorHAnsi"/>
        <w:i/>
        <w:iCs/>
        <w:sz w:val="24"/>
        <w:szCs w:val="24"/>
        <w:lang w:val="en-US"/>
      </w:rPr>
      <w:t>Total Credits Required: At least 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06BDC"/>
    <w:multiLevelType w:val="hybridMultilevel"/>
    <w:tmpl w:val="4D7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7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94"/>
    <w:rsid w:val="00082594"/>
    <w:rsid w:val="006A7284"/>
    <w:rsid w:val="00BD333F"/>
    <w:rsid w:val="00EF5BAA"/>
    <w:rsid w:val="00F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3C8AC"/>
  <w15:docId w15:val="{36456D49-EDA3-F041-8859-92442A8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5B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AA"/>
  </w:style>
  <w:style w:type="paragraph" w:styleId="Footer">
    <w:name w:val="footer"/>
    <w:basedOn w:val="Normal"/>
    <w:link w:val="FooterChar"/>
    <w:uiPriority w:val="99"/>
    <w:unhideWhenUsed/>
    <w:rsid w:val="00EF5B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AA"/>
  </w:style>
  <w:style w:type="paragraph" w:styleId="ListParagraph">
    <w:name w:val="List Paragraph"/>
    <w:basedOn w:val="Normal"/>
    <w:uiPriority w:val="34"/>
    <w:qFormat/>
    <w:rsid w:val="00EF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2025-03-24T15:45:00Z</dcterms:created>
  <dcterms:modified xsi:type="dcterms:W3CDTF">2025-03-24T15:45:00Z</dcterms:modified>
</cp:coreProperties>
</file>